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40AD" w14:textId="1DE3B820" w:rsidR="00CC28B7" w:rsidRPr="00321AC7" w:rsidRDefault="00CC28B7" w:rsidP="00CC28B7">
      <w:pPr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r w:rsidRPr="00321AC7">
        <w:rPr>
          <w:rFonts w:ascii="Tahoma" w:hAnsi="Tahoma" w:cs="Tahoma"/>
          <w:color w:val="000000" w:themeColor="text1"/>
          <w:sz w:val="30"/>
          <w:szCs w:val="30"/>
        </w:rPr>
        <w:t xml:space="preserve">COMPLETE THIS </w:t>
      </w:r>
      <w:r w:rsidR="00F76D52">
        <w:rPr>
          <w:rFonts w:ascii="Tahoma" w:hAnsi="Tahoma" w:cs="Tahoma"/>
          <w:color w:val="000000" w:themeColor="text1"/>
          <w:sz w:val="30"/>
          <w:szCs w:val="30"/>
        </w:rPr>
        <w:t xml:space="preserve">2026 </w:t>
      </w:r>
      <w:r w:rsidRPr="00321AC7">
        <w:rPr>
          <w:rFonts w:ascii="Faktos" w:hAnsi="Faktos" w:cs="Tahoma"/>
          <w:b/>
          <w:bCs/>
          <w:color w:val="000000" w:themeColor="text1"/>
          <w:sz w:val="30"/>
          <w:szCs w:val="30"/>
        </w:rPr>
        <w:t>VOLUNTEER INFORMATION FORM</w:t>
      </w:r>
    </w:p>
    <w:p w14:paraId="0F0A1227" w14:textId="77777777" w:rsidR="00CC28B7" w:rsidRPr="00321AC7" w:rsidRDefault="00CC28B7" w:rsidP="00CC28B7">
      <w:pPr>
        <w:jc w:val="center"/>
        <w:rPr>
          <w:rFonts w:ascii="Tahoma" w:hAnsi="Tahoma" w:cs="Tahoma"/>
          <w:color w:val="000000" w:themeColor="text1"/>
          <w:sz w:val="30"/>
          <w:szCs w:val="30"/>
        </w:rPr>
      </w:pPr>
      <w:r w:rsidRPr="00321AC7">
        <w:rPr>
          <w:rFonts w:ascii="Tahoma" w:hAnsi="Tahoma" w:cs="Tahoma"/>
          <w:color w:val="000000" w:themeColor="text1"/>
          <w:sz w:val="30"/>
          <w:szCs w:val="30"/>
        </w:rPr>
        <w:t>and SEND THIS PAGE TO COMMUNITY PROJECTS FOR SENIORS.</w:t>
      </w:r>
    </w:p>
    <w:p w14:paraId="10672BD3" w14:textId="77777777" w:rsidR="00CC28B7" w:rsidRDefault="00CC28B7" w:rsidP="00CC28B7">
      <w:pPr>
        <w:rPr>
          <w:rFonts w:ascii="Tahoma" w:hAnsi="Tahoma" w:cs="Tahoma"/>
          <w:sz w:val="4"/>
          <w:szCs w:val="4"/>
        </w:rPr>
      </w:pPr>
    </w:p>
    <w:p w14:paraId="61090655" w14:textId="77777777" w:rsidR="00CC28B7" w:rsidRDefault="00CC28B7" w:rsidP="00CC28B7">
      <w:pPr>
        <w:rPr>
          <w:rFonts w:ascii="Tahoma" w:hAnsi="Tahoma" w:cs="Tahoma"/>
          <w:sz w:val="4"/>
          <w:szCs w:val="4"/>
        </w:rPr>
      </w:pPr>
    </w:p>
    <w:p w14:paraId="3244CC10" w14:textId="4BAAAA15" w:rsidR="00CC28B7" w:rsidRPr="00D421BB" w:rsidRDefault="00CC28B7" w:rsidP="00CC28B7">
      <w:pPr>
        <w:rPr>
          <w:rFonts w:ascii="Tahoma" w:hAnsi="Tahoma" w:cs="Tahoma"/>
          <w:sz w:val="4"/>
          <w:szCs w:val="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065"/>
        <w:gridCol w:w="4500"/>
        <w:gridCol w:w="2790"/>
        <w:gridCol w:w="1620"/>
      </w:tblGrid>
      <w:tr w:rsidR="00CC28B7" w:rsidRPr="00695835" w14:paraId="42494AF7" w14:textId="77777777" w:rsidTr="002A0C69">
        <w:trPr>
          <w:cantSplit/>
          <w:trHeight w:hRule="exact" w:val="360"/>
        </w:trPr>
        <w:tc>
          <w:tcPr>
            <w:tcW w:w="2065" w:type="dxa"/>
            <w:vMerge w:val="restart"/>
            <w:vAlign w:val="center"/>
          </w:tcPr>
          <w:p w14:paraId="14554BD8" w14:textId="77777777" w:rsidR="00CC28B7" w:rsidRPr="002A0C69" w:rsidRDefault="00CC28B7" w:rsidP="004A5BF9">
            <w:pPr>
              <w:jc w:val="center"/>
              <w:rPr>
                <w:rFonts w:ascii="Impact" w:hAnsi="Impact" w:cs="Tahoma"/>
                <w:sz w:val="22"/>
                <w:szCs w:val="22"/>
              </w:rPr>
            </w:pPr>
            <w:r w:rsidRPr="002A0C69">
              <w:rPr>
                <w:rFonts w:ascii="Impact" w:hAnsi="Impact" w:cs="Tahoma"/>
                <w:sz w:val="22"/>
                <w:szCs w:val="22"/>
              </w:rPr>
              <w:t>3 Ways to Send</w:t>
            </w:r>
          </w:p>
          <w:p w14:paraId="274B62A1" w14:textId="77777777" w:rsidR="00CC28B7" w:rsidRPr="002A0C69" w:rsidRDefault="00CC28B7" w:rsidP="004A5BF9">
            <w:pPr>
              <w:jc w:val="center"/>
              <w:rPr>
                <w:rFonts w:ascii="Impact" w:hAnsi="Impact" w:cs="Tahoma"/>
                <w:sz w:val="22"/>
                <w:szCs w:val="22"/>
              </w:rPr>
            </w:pPr>
            <w:r w:rsidRPr="002A0C69">
              <w:rPr>
                <w:rFonts w:ascii="Impact" w:hAnsi="Impact" w:cs="Tahoma"/>
                <w:sz w:val="22"/>
                <w:szCs w:val="22"/>
              </w:rPr>
              <w:t>This Page to</w:t>
            </w:r>
          </w:p>
          <w:p w14:paraId="12138711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A0C69">
              <w:rPr>
                <w:rFonts w:ascii="Impact" w:hAnsi="Impact" w:cs="Tahoma"/>
                <w:sz w:val="22"/>
                <w:szCs w:val="22"/>
              </w:rPr>
              <w:t>Community Projects for Seniors</w:t>
            </w:r>
          </w:p>
        </w:tc>
        <w:tc>
          <w:tcPr>
            <w:tcW w:w="4500" w:type="dxa"/>
            <w:vAlign w:val="center"/>
          </w:tcPr>
          <w:p w14:paraId="12316315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5006A">
              <w:rPr>
                <w:rFonts w:ascii="Tahoma" w:hAnsi="Tahoma" w:cs="Tahoma"/>
                <w:b/>
                <w:bCs/>
              </w:rPr>
              <w:t>MAIL</w:t>
            </w:r>
          </w:p>
        </w:tc>
        <w:tc>
          <w:tcPr>
            <w:tcW w:w="2790" w:type="dxa"/>
            <w:vAlign w:val="center"/>
          </w:tcPr>
          <w:p w14:paraId="0BB2D02F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5006A">
              <w:rPr>
                <w:rFonts w:ascii="Tahoma" w:hAnsi="Tahoma" w:cs="Tahoma"/>
                <w:b/>
                <w:bCs/>
              </w:rPr>
              <w:t>EMAIL</w:t>
            </w:r>
          </w:p>
        </w:tc>
        <w:tc>
          <w:tcPr>
            <w:tcW w:w="1620" w:type="dxa"/>
            <w:vAlign w:val="center"/>
          </w:tcPr>
          <w:p w14:paraId="65E94D59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5006A">
              <w:rPr>
                <w:rFonts w:ascii="Tahoma" w:hAnsi="Tahoma" w:cs="Tahoma"/>
                <w:b/>
                <w:bCs/>
              </w:rPr>
              <w:t>FAX</w:t>
            </w:r>
          </w:p>
        </w:tc>
      </w:tr>
      <w:tr w:rsidR="00CC28B7" w:rsidRPr="00695835" w14:paraId="3C42C656" w14:textId="77777777" w:rsidTr="002A0C69">
        <w:trPr>
          <w:cantSplit/>
          <w:trHeight w:hRule="exact" w:val="1008"/>
        </w:trPr>
        <w:tc>
          <w:tcPr>
            <w:tcW w:w="2065" w:type="dxa"/>
            <w:vMerge/>
            <w:vAlign w:val="center"/>
          </w:tcPr>
          <w:p w14:paraId="10CDB455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3E8BE91C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Community Projects for Seniors</w:t>
            </w:r>
          </w:p>
          <w:p w14:paraId="187AB4E9" w14:textId="2017ACB7" w:rsidR="00CC28B7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3073 S Chase Ave</w:t>
            </w:r>
            <w:r w:rsidR="002A0C69">
              <w:rPr>
                <w:rFonts w:ascii="Tahoma" w:hAnsi="Tahoma" w:cs="Tahoma"/>
                <w:sz w:val="22"/>
                <w:szCs w:val="22"/>
              </w:rPr>
              <w:t xml:space="preserve">, Building 1, Suite </w:t>
            </w:r>
            <w:r w:rsidRPr="00695835">
              <w:rPr>
                <w:rFonts w:ascii="Tahoma" w:hAnsi="Tahoma" w:cs="Tahoma"/>
                <w:sz w:val="22"/>
                <w:szCs w:val="22"/>
              </w:rPr>
              <w:t xml:space="preserve"> 210</w:t>
            </w:r>
          </w:p>
          <w:p w14:paraId="367B0B0A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Milwaukee WI 53207</w:t>
            </w:r>
          </w:p>
        </w:tc>
        <w:tc>
          <w:tcPr>
            <w:tcW w:w="2790" w:type="dxa"/>
            <w:vAlign w:val="center"/>
          </w:tcPr>
          <w:p w14:paraId="2963418C" w14:textId="7D477440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CPforSeniors@gmail.com</w:t>
            </w:r>
          </w:p>
        </w:tc>
        <w:tc>
          <w:tcPr>
            <w:tcW w:w="1620" w:type="dxa"/>
            <w:vAlign w:val="center"/>
          </w:tcPr>
          <w:p w14:paraId="5FD65333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414-444-6237</w:t>
            </w:r>
          </w:p>
        </w:tc>
      </w:tr>
    </w:tbl>
    <w:p w14:paraId="68BF9FEA" w14:textId="2B9E1F27" w:rsidR="00CC28B7" w:rsidRPr="0035006A" w:rsidRDefault="00CC28B7" w:rsidP="00CC28B7">
      <w:pPr>
        <w:jc w:val="center"/>
        <w:rPr>
          <w:rFonts w:ascii="Tahoma" w:hAnsi="Tahoma" w:cs="Tahoma"/>
          <w:color w:val="000000" w:themeColor="text1"/>
          <w:sz w:val="4"/>
          <w:szCs w:val="4"/>
        </w:rPr>
      </w:pPr>
    </w:p>
    <w:p w14:paraId="61BA0795" w14:textId="77777777" w:rsidR="00A47966" w:rsidRDefault="00A47966" w:rsidP="00CC28B7">
      <w:pPr>
        <w:rPr>
          <w:rFonts w:ascii="Tahoma" w:hAnsi="Tahoma" w:cs="Tahoma"/>
          <w:color w:val="000000" w:themeColor="text1"/>
          <w:sz w:val="10"/>
          <w:szCs w:val="10"/>
        </w:rPr>
      </w:pPr>
    </w:p>
    <w:p w14:paraId="6582305F" w14:textId="23B6AE39" w:rsidR="00CC28B7" w:rsidRDefault="0079671D" w:rsidP="00CC28B7">
      <w:pPr>
        <w:rPr>
          <w:rFonts w:ascii="Tahoma" w:hAnsi="Tahoma" w:cs="Tahoma"/>
          <w:color w:val="000000" w:themeColor="text1"/>
          <w:sz w:val="10"/>
          <w:szCs w:val="10"/>
        </w:rPr>
      </w:pPr>
      <w:r>
        <w:rPr>
          <w:rFonts w:ascii="Tahoma" w:hAnsi="Tahoma" w:cs="Tahoma"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27BA0" wp14:editId="6A87ACAE">
                <wp:simplePos x="0" y="0"/>
                <wp:positionH relativeFrom="column">
                  <wp:posOffset>1568027</wp:posOffset>
                </wp:positionH>
                <wp:positionV relativeFrom="paragraph">
                  <wp:posOffset>13547</wp:posOffset>
                </wp:positionV>
                <wp:extent cx="5378026" cy="717973"/>
                <wp:effectExtent l="0" t="0" r="0" b="6350"/>
                <wp:wrapNone/>
                <wp:docPr id="18207666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026" cy="717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05CA4B" w14:textId="77777777" w:rsidR="00F770A3" w:rsidRDefault="0079671D" w:rsidP="0079671D">
                            <w:pPr>
                              <w:jc w:val="center"/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</w:pPr>
                            <w:r w:rsidRPr="00F770A3"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 xml:space="preserve">We need nearly </w:t>
                            </w:r>
                            <w:r w:rsidR="00F52F99" w:rsidRPr="00F770A3"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>400</w:t>
                            </w:r>
                            <w:r w:rsidRPr="00F770A3"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 xml:space="preserve"> volunteers to help us prepare, package &amp; deliver</w:t>
                            </w:r>
                          </w:p>
                          <w:p w14:paraId="2FA9AA89" w14:textId="6AB65C74" w:rsidR="00F770A3" w:rsidRPr="00F770A3" w:rsidRDefault="0079671D" w:rsidP="0079671D">
                            <w:pPr>
                              <w:jc w:val="center"/>
                              <w:rPr>
                                <w:rFonts w:ascii="Aptos Narrow" w:hAnsi="Aptos Narrow" w:cs="Tahoma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  <w:r w:rsidRPr="00F770A3"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 xml:space="preserve">more than 3,000 free hot meals on </w:t>
                            </w:r>
                            <w:r w:rsidR="00F770A3" w:rsidRPr="00F770A3"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>each major holiday:</w:t>
                            </w:r>
                          </w:p>
                          <w:p w14:paraId="458831DF" w14:textId="77777777" w:rsidR="00F770A3" w:rsidRPr="00F770A3" w:rsidRDefault="00F770A3" w:rsidP="0079671D">
                            <w:pPr>
                              <w:jc w:val="center"/>
                              <w:rPr>
                                <w:rFonts w:ascii="Aptos Narrow" w:hAnsi="Aptos Narrow" w:cs="Tahoma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799AC1D5" w14:textId="2500EDA5" w:rsidR="0079671D" w:rsidRPr="00F770A3" w:rsidRDefault="0079671D" w:rsidP="0079671D">
                            <w:pPr>
                              <w:jc w:val="center"/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770A3"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  <w:t>Thanksgiving Day</w:t>
                            </w:r>
                            <w:r w:rsidR="00F770A3" w:rsidRPr="00F770A3"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(11-26-26)</w:t>
                            </w:r>
                            <w:r w:rsidRPr="00F770A3"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  <w:t>, Christmas Day</w:t>
                            </w:r>
                            <w:r w:rsidR="00F770A3" w:rsidRPr="00F770A3"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(12-25-26)</w:t>
                            </w:r>
                            <w:r w:rsidR="00C179E4" w:rsidRPr="00F770A3"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  <w:t>, &amp; Easter Sunday</w:t>
                            </w:r>
                            <w:r w:rsidR="00F770A3" w:rsidRPr="00F770A3"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(3-28-2027)</w:t>
                            </w:r>
                            <w:r w:rsidR="00C179E4" w:rsidRPr="00F770A3">
                              <w:rPr>
                                <w:rFonts w:ascii="Aptos Narrow" w:hAnsi="Aptos Narrow" w:cs="Tahoma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27B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45pt;margin-top:1.05pt;width:423.45pt;height:5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" fillcolor="white [3201]" stroked="f" strokeweight=".5pt">
                <v:textbox>
                  <w:txbxContent>
                    <w:p w14:paraId="7105CA4B" w14:textId="77777777" w:rsidR="00F770A3" w:rsidRDefault="0079671D" w:rsidP="0079671D">
                      <w:pPr>
                        <w:jc w:val="center"/>
                        <w:rPr>
                          <w:rFonts w:ascii="Aptos Narrow" w:hAnsi="Aptos Narrow" w:cs="Tahoma"/>
                          <w:color w:val="000000" w:themeColor="text1"/>
                        </w:rPr>
                      </w:pPr>
                      <w:r w:rsidRPr="00F770A3">
                        <w:rPr>
                          <w:rFonts w:ascii="Aptos Narrow" w:hAnsi="Aptos Narrow" w:cs="Tahoma"/>
                          <w:color w:val="000000" w:themeColor="text1"/>
                        </w:rPr>
                        <w:t xml:space="preserve">We need nearly </w:t>
                      </w:r>
                      <w:r w:rsidR="00F52F99" w:rsidRPr="00F770A3">
                        <w:rPr>
                          <w:rFonts w:ascii="Aptos Narrow" w:hAnsi="Aptos Narrow" w:cs="Tahoma"/>
                          <w:color w:val="000000" w:themeColor="text1"/>
                        </w:rPr>
                        <w:t>400</w:t>
                      </w:r>
                      <w:r w:rsidRPr="00F770A3">
                        <w:rPr>
                          <w:rFonts w:ascii="Aptos Narrow" w:hAnsi="Aptos Narrow" w:cs="Tahoma"/>
                          <w:color w:val="000000" w:themeColor="text1"/>
                        </w:rPr>
                        <w:t xml:space="preserve"> volunteers to help us prepare, package &amp; deliver</w:t>
                      </w:r>
                    </w:p>
                    <w:p w14:paraId="2FA9AA89" w14:textId="6AB65C74" w:rsidR="00F770A3" w:rsidRPr="00F770A3" w:rsidRDefault="0079671D" w:rsidP="0079671D">
                      <w:pPr>
                        <w:jc w:val="center"/>
                        <w:rPr>
                          <w:rFonts w:ascii="Aptos Narrow" w:hAnsi="Aptos Narrow" w:cs="Tahoma"/>
                          <w:color w:val="000000" w:themeColor="text1"/>
                          <w:sz w:val="4"/>
                          <w:szCs w:val="4"/>
                        </w:rPr>
                      </w:pPr>
                      <w:r w:rsidRPr="00F770A3">
                        <w:rPr>
                          <w:rFonts w:ascii="Aptos Narrow" w:hAnsi="Aptos Narrow" w:cs="Tahoma"/>
                          <w:color w:val="000000" w:themeColor="text1"/>
                        </w:rPr>
                        <w:t xml:space="preserve">more than 3,000 free hot meals on </w:t>
                      </w:r>
                      <w:r w:rsidR="00F770A3" w:rsidRPr="00F770A3">
                        <w:rPr>
                          <w:rFonts w:ascii="Aptos Narrow" w:hAnsi="Aptos Narrow" w:cs="Tahoma"/>
                          <w:color w:val="000000" w:themeColor="text1"/>
                        </w:rPr>
                        <w:t>each major holiday:</w:t>
                      </w:r>
                    </w:p>
                    <w:p w14:paraId="458831DF" w14:textId="77777777" w:rsidR="00F770A3" w:rsidRPr="00F770A3" w:rsidRDefault="00F770A3" w:rsidP="0079671D">
                      <w:pPr>
                        <w:jc w:val="center"/>
                        <w:rPr>
                          <w:rFonts w:ascii="Aptos Narrow" w:hAnsi="Aptos Narrow" w:cs="Tahoma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799AC1D5" w14:textId="2500EDA5" w:rsidR="0079671D" w:rsidRPr="00F770A3" w:rsidRDefault="0079671D" w:rsidP="0079671D">
                      <w:pPr>
                        <w:jc w:val="center"/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F770A3"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  <w:t>Thanksgiving Day</w:t>
                      </w:r>
                      <w:r w:rsidR="00F770A3" w:rsidRPr="00F770A3"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  <w:t xml:space="preserve"> (11-26-26)</w:t>
                      </w:r>
                      <w:r w:rsidRPr="00F770A3"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  <w:t>, Christmas Day</w:t>
                      </w:r>
                      <w:r w:rsidR="00F770A3" w:rsidRPr="00F770A3"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  <w:t xml:space="preserve"> (12-25-26)</w:t>
                      </w:r>
                      <w:r w:rsidR="00C179E4" w:rsidRPr="00F770A3"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  <w:t>, &amp; Easter Sunday</w:t>
                      </w:r>
                      <w:r w:rsidR="00F770A3" w:rsidRPr="00F770A3"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  <w:t xml:space="preserve"> (3-28-2027)</w:t>
                      </w:r>
                      <w:r w:rsidR="00C179E4" w:rsidRPr="00F770A3">
                        <w:rPr>
                          <w:rFonts w:ascii="Aptos Narrow" w:hAnsi="Aptos Narrow" w:cs="Tahoma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00"/>
        <w:gridCol w:w="990"/>
      </w:tblGrid>
      <w:tr w:rsidR="00CC28B7" w14:paraId="07607698" w14:textId="77777777" w:rsidTr="0079671D">
        <w:tc>
          <w:tcPr>
            <w:tcW w:w="1345" w:type="dxa"/>
          </w:tcPr>
          <w:p w14:paraId="339E58DF" w14:textId="0F1347D5" w:rsidR="00CC28B7" w:rsidRDefault="00F770A3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7B0F0FF" wp14:editId="30C08312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-62865</wp:posOffset>
                  </wp:positionV>
                  <wp:extent cx="261609" cy="379306"/>
                  <wp:effectExtent l="0" t="0" r="5715" b="1905"/>
                  <wp:wrapNone/>
                  <wp:docPr id="420662788" name="Picture 3" descr="A blue egg with white de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62788" name="Picture 3" descr="A blue egg with white design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09" cy="37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6F5DF" w14:textId="3DB52F49" w:rsidR="00CC28B7" w:rsidRDefault="00F770A3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 w:rsidRPr="00321AC7">
              <w:rPr>
                <w:rFonts w:ascii="Tahoma" w:hAnsi="Tahoma" w:cs="Tahoma"/>
                <w:b/>
                <w:noProof/>
                <w:color w:val="000000" w:themeColor="text1"/>
                <w:sz w:val="2"/>
                <w:szCs w:val="2"/>
              </w:rPr>
              <w:drawing>
                <wp:anchor distT="0" distB="0" distL="114300" distR="114300" simplePos="0" relativeHeight="251663360" behindDoc="0" locked="0" layoutInCell="1" allowOverlap="1" wp14:anchorId="20F89EFA" wp14:editId="28DFA0D4">
                  <wp:simplePos x="0" y="0"/>
                  <wp:positionH relativeFrom="column">
                    <wp:posOffset>-105833</wp:posOffset>
                  </wp:positionH>
                  <wp:positionV relativeFrom="paragraph">
                    <wp:posOffset>35984</wp:posOffset>
                  </wp:positionV>
                  <wp:extent cx="613460" cy="301414"/>
                  <wp:effectExtent l="0" t="0" r="0" b="3810"/>
                  <wp:wrapNone/>
                  <wp:docPr id="1" name="Picture 1" descr="A black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PS_STACKED_WHITE ON BLACK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63" cy="30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7DB55E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1527D947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5922376B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053A45D6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1FA840BF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</w:tc>
        <w:tc>
          <w:tcPr>
            <w:tcW w:w="900" w:type="dxa"/>
          </w:tcPr>
          <w:p w14:paraId="14C8ABB9" w14:textId="1DA3B0DF" w:rsidR="00CC28B7" w:rsidRDefault="00F770A3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83EDB77" wp14:editId="1E3D4D05">
                  <wp:simplePos x="0" y="0"/>
                  <wp:positionH relativeFrom="column">
                    <wp:posOffset>178013</wp:posOffset>
                  </wp:positionH>
                  <wp:positionV relativeFrom="paragraph">
                    <wp:posOffset>-63288</wp:posOffset>
                  </wp:positionV>
                  <wp:extent cx="346310" cy="291253"/>
                  <wp:effectExtent l="0" t="0" r="0" b="1270"/>
                  <wp:wrapNone/>
                  <wp:docPr id="998817157" name="Picture 2" descr="A cartoon turkey with a h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817157" name="Picture 2" descr="A cartoon turkey with a ha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24" cy="29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8B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C537D5E" wp14:editId="6D02C49B">
                  <wp:simplePos x="0" y="0"/>
                  <wp:positionH relativeFrom="column">
                    <wp:posOffset>-44873</wp:posOffset>
                  </wp:positionH>
                  <wp:positionV relativeFrom="paragraph">
                    <wp:posOffset>271357</wp:posOffset>
                  </wp:positionV>
                  <wp:extent cx="417790" cy="386080"/>
                  <wp:effectExtent l="0" t="0" r="1905" b="0"/>
                  <wp:wrapNone/>
                  <wp:docPr id="703210121" name="Picture 1" descr="A drawing of a holly berr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210121" name="Picture 1" descr="A drawing of a holly berry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9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0" w:type="dxa"/>
          </w:tcPr>
          <w:p w14:paraId="71709712" w14:textId="54DC2C7E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</w:tc>
      </w:tr>
    </w:tbl>
    <w:p w14:paraId="1D18D720" w14:textId="38210093" w:rsidR="00CC28B7" w:rsidRDefault="00CC28B7" w:rsidP="00CC28B7">
      <w:pPr>
        <w:rPr>
          <w:rFonts w:ascii="Tahoma" w:hAnsi="Tahoma" w:cs="Tahoma"/>
          <w:color w:val="000000" w:themeColor="text1"/>
          <w:sz w:val="10"/>
          <w:szCs w:val="10"/>
        </w:rPr>
      </w:pPr>
    </w:p>
    <w:p w14:paraId="3D62F6E9" w14:textId="77777777" w:rsidR="0079671D" w:rsidRDefault="0079671D" w:rsidP="00505E9A">
      <w:pPr>
        <w:rPr>
          <w:rFonts w:ascii="Tahoma" w:hAnsi="Tahoma" w:cs="Tahoma"/>
          <w:sz w:val="8"/>
          <w:szCs w:val="8"/>
        </w:rPr>
      </w:pPr>
    </w:p>
    <w:p w14:paraId="5CD79841" w14:textId="2D2692AB" w:rsidR="0079671D" w:rsidRDefault="0079671D" w:rsidP="00505E9A">
      <w:pPr>
        <w:rPr>
          <w:rFonts w:ascii="Tahoma" w:hAnsi="Tahoma" w:cs="Tahoma"/>
          <w:sz w:val="8"/>
          <w:szCs w:val="8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0"/>
        <w:gridCol w:w="8185"/>
      </w:tblGrid>
      <w:tr w:rsidR="006F3C80" w14:paraId="055C9B1F" w14:textId="77777777" w:rsidTr="004F45EA">
        <w:trPr>
          <w:cantSplit/>
          <w:trHeight w:hRule="exact" w:val="950"/>
        </w:trPr>
        <w:tc>
          <w:tcPr>
            <w:tcW w:w="2700" w:type="dxa"/>
            <w:vAlign w:val="center"/>
          </w:tcPr>
          <w:p w14:paraId="769A7429" w14:textId="20247D81" w:rsidR="006F3C80" w:rsidRPr="006F3C80" w:rsidRDefault="006F3C80" w:rsidP="006F3C80">
            <w:pPr>
              <w:jc w:val="center"/>
              <w:rPr>
                <w:rFonts w:ascii="Faktos" w:hAnsi="Faktos" w:cs="Tahoma"/>
                <w:sz w:val="36"/>
                <w:szCs w:val="36"/>
              </w:rPr>
            </w:pPr>
            <w:r w:rsidRPr="006F3C80">
              <w:rPr>
                <w:rFonts w:ascii="Faktos" w:hAnsi="Faktos" w:cs="Tahoma"/>
                <w:sz w:val="36"/>
                <w:szCs w:val="36"/>
              </w:rPr>
              <w:t>VOLUNTEER</w:t>
            </w:r>
          </w:p>
          <w:p w14:paraId="61426DDC" w14:textId="1FEB2BD4" w:rsidR="006F3C80" w:rsidRDefault="006F3C80" w:rsidP="006F3C80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6F3C80">
              <w:rPr>
                <w:rFonts w:ascii="Faktos" w:hAnsi="Faktos" w:cs="Tahoma"/>
                <w:sz w:val="36"/>
                <w:szCs w:val="36"/>
              </w:rPr>
              <w:t>ORIENTATIONS</w:t>
            </w:r>
          </w:p>
        </w:tc>
        <w:tc>
          <w:tcPr>
            <w:tcW w:w="8185" w:type="dxa"/>
            <w:vAlign w:val="center"/>
          </w:tcPr>
          <w:p w14:paraId="01F4D756" w14:textId="73BBA553" w:rsidR="00BA4CC6" w:rsidRPr="00321AC7" w:rsidRDefault="006F3C80" w:rsidP="00BA4CC6">
            <w:pPr>
              <w:jc w:val="center"/>
              <w:rPr>
                <w:rFonts w:ascii="Tahoma" w:hAnsi="Tahoma" w:cs="Tahoma"/>
              </w:rPr>
            </w:pPr>
            <w:r w:rsidRPr="00321AC7">
              <w:rPr>
                <w:rFonts w:ascii="Tahoma" w:hAnsi="Tahoma" w:cs="Tahoma"/>
              </w:rPr>
              <w:t>Each session takes approx. 55 minutes, and covers facts about our</w:t>
            </w:r>
            <w:r w:rsidR="00BA4CC6" w:rsidRPr="00321AC7">
              <w:rPr>
                <w:rFonts w:ascii="Tahoma" w:hAnsi="Tahoma" w:cs="Tahoma"/>
              </w:rPr>
              <w:t xml:space="preserve"> </w:t>
            </w:r>
            <w:r w:rsidRPr="00321AC7">
              <w:rPr>
                <w:rFonts w:ascii="Tahoma" w:hAnsi="Tahoma" w:cs="Tahoma"/>
              </w:rPr>
              <w:t>organization,</w:t>
            </w:r>
          </w:p>
          <w:p w14:paraId="24B8A597" w14:textId="01464342" w:rsidR="00321AC7" w:rsidRDefault="006F3C80" w:rsidP="006F3C80">
            <w:pPr>
              <w:jc w:val="center"/>
              <w:rPr>
                <w:rFonts w:ascii="Tahoma" w:hAnsi="Tahoma" w:cs="Tahoma"/>
              </w:rPr>
            </w:pPr>
            <w:r w:rsidRPr="00321AC7">
              <w:rPr>
                <w:rFonts w:ascii="Tahoma" w:hAnsi="Tahoma" w:cs="Tahoma"/>
              </w:rPr>
              <w:t>upcoming program &amp; fundraising events, volunteer opportunities,</w:t>
            </w:r>
          </w:p>
          <w:p w14:paraId="4C7D7E21" w14:textId="0B0CDA40" w:rsidR="006F3C80" w:rsidRPr="006F3C80" w:rsidRDefault="006F3C80" w:rsidP="006F3C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21AC7">
              <w:rPr>
                <w:rFonts w:ascii="Tahoma" w:hAnsi="Tahoma" w:cs="Tahoma"/>
              </w:rPr>
              <w:t>and policy/procedure updates for current volunteers</w:t>
            </w:r>
            <w:r w:rsidRPr="006F3C8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57B11A01" w14:textId="428FE311" w:rsidR="00BA4CC6" w:rsidRPr="00522636" w:rsidRDefault="00BA4CC6" w:rsidP="00505E9A">
      <w:pPr>
        <w:rPr>
          <w:rFonts w:ascii="Tahoma" w:hAnsi="Tahoma" w:cs="Tahoma"/>
          <w:sz w:val="8"/>
          <w:szCs w:val="8"/>
        </w:rPr>
      </w:pP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2250"/>
        <w:gridCol w:w="8910"/>
      </w:tblGrid>
      <w:tr w:rsidR="00522636" w:rsidRPr="0013124B" w14:paraId="12F78056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2247EB28" w14:textId="357936FF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First name</w:t>
            </w:r>
          </w:p>
        </w:tc>
        <w:tc>
          <w:tcPr>
            <w:tcW w:w="8910" w:type="dxa"/>
            <w:vAlign w:val="center"/>
          </w:tcPr>
          <w:p w14:paraId="3C1529F5" w14:textId="20C19BDC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17D72535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3C031F09" w14:textId="0B1C9AD8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Last name</w:t>
            </w:r>
          </w:p>
        </w:tc>
        <w:tc>
          <w:tcPr>
            <w:tcW w:w="8910" w:type="dxa"/>
            <w:vAlign w:val="center"/>
          </w:tcPr>
          <w:p w14:paraId="5ECA7429" w14:textId="03EF0C98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3E4E1FF7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33BB33B4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Mailing address</w:t>
            </w:r>
          </w:p>
        </w:tc>
        <w:tc>
          <w:tcPr>
            <w:tcW w:w="8910" w:type="dxa"/>
            <w:vAlign w:val="center"/>
          </w:tcPr>
          <w:p w14:paraId="2FBB44E0" w14:textId="545F4925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0566F1B5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562D115C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City-State-Zip</w:t>
            </w:r>
          </w:p>
        </w:tc>
        <w:tc>
          <w:tcPr>
            <w:tcW w:w="8910" w:type="dxa"/>
            <w:vAlign w:val="center"/>
          </w:tcPr>
          <w:p w14:paraId="19FFCCF7" w14:textId="4A9CBD0E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1533462A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5953554A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Primary preferred Phone #</w:t>
            </w:r>
          </w:p>
        </w:tc>
        <w:tc>
          <w:tcPr>
            <w:tcW w:w="8910" w:type="dxa"/>
            <w:vAlign w:val="center"/>
          </w:tcPr>
          <w:p w14:paraId="6CFBDBFC" w14:textId="48672EC1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505E9A"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              </w:t>
            </w:r>
            <w:r w:rsid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</w:t>
            </w:r>
            <w:r w:rsidR="00505E9A"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</w:t>
            </w:r>
            <w:r w:rsid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</w:t>
            </w:r>
            <w:r w:rsidR="00505E9A"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       </w:t>
            </w:r>
            <w:r w:rsidR="00505E9A" w:rsidRPr="00321A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Today’s Date:</w:t>
            </w:r>
            <w:r w:rsidR="00321AC7" w:rsidRP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BE2D12" w:rsidRP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BE2D12" w:rsidRP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</w:t>
            </w:r>
          </w:p>
        </w:tc>
      </w:tr>
      <w:tr w:rsidR="00522636" w:rsidRPr="0013124B" w14:paraId="5145A12D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6B177739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Primary preferred Email</w:t>
            </w:r>
          </w:p>
        </w:tc>
        <w:tc>
          <w:tcPr>
            <w:tcW w:w="8910" w:type="dxa"/>
            <w:vAlign w:val="center"/>
          </w:tcPr>
          <w:p w14:paraId="7E45A7DC" w14:textId="5E8B12BD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6D603E" w:rsidRPr="0013124B" w14:paraId="14F98A48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349A7B32" w14:textId="7377DE52" w:rsidR="006D603E" w:rsidRPr="00505E9A" w:rsidRDefault="006D603E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Community service hours</w:t>
            </w:r>
          </w:p>
        </w:tc>
        <w:tc>
          <w:tcPr>
            <w:tcW w:w="8910" w:type="dxa"/>
            <w:vAlign w:val="center"/>
          </w:tcPr>
          <w:p w14:paraId="0E95CF4A" w14:textId="28B6A420" w:rsidR="006D603E" w:rsidRDefault="00BE2D12" w:rsidP="00EA2C0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Put an X here if it applies to you:  </w:t>
            </w:r>
            <w:r w:rsidRPr="00BE2D12">
              <w:rPr>
                <w:rFonts w:ascii="Tahoma" w:hAnsi="Tahoma" w:cs="Tahoma"/>
                <w:color w:val="000000" w:themeColor="text1"/>
                <w:sz w:val="30"/>
                <w:szCs w:val="30"/>
                <w:u w:val="single"/>
              </w:rPr>
              <w:t xml:space="preserve">   </w:t>
            </w:r>
            <w:r w:rsidR="006D603E" w:rsidRPr="00BE2D12">
              <w:rPr>
                <w:rFonts w:ascii="Tahoma" w:hAnsi="Tahoma" w:cs="Tahom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="006D603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I am inquiring because I have court-ordered community service hours.</w:t>
            </w:r>
          </w:p>
          <w:p w14:paraId="257502CF" w14:textId="6482C754" w:rsidR="006D603E" w:rsidRPr="00505E9A" w:rsidRDefault="00BE2D12" w:rsidP="00EA2C0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Put an X here if it applies to you:  </w:t>
            </w:r>
            <w:r w:rsidRPr="00BE2D12">
              <w:rPr>
                <w:rFonts w:ascii="Tahoma" w:hAnsi="Tahoma" w:cs="Tahoma"/>
                <w:color w:val="000000" w:themeColor="text1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</w:t>
            </w:r>
            <w:r w:rsidR="006D60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I am inquiring because I need community service volunteer hours for school.</w:t>
            </w:r>
          </w:p>
        </w:tc>
      </w:tr>
    </w:tbl>
    <w:p w14:paraId="774517BB" w14:textId="6918998E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30AC5FB7" w14:textId="1C9B4652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5FE0AFD8" w14:textId="17B1AD3C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49C6CC6E" w14:textId="7778EAE0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6F0FB203" w14:textId="480FB447" w:rsidR="00F52F99" w:rsidRDefault="00F52F99" w:rsidP="00522636">
      <w:pPr>
        <w:rPr>
          <w:rFonts w:ascii="Tahoma" w:hAnsi="Tahoma" w:cs="Tahoma"/>
          <w:sz w:val="4"/>
          <w:szCs w:val="4"/>
        </w:rPr>
      </w:pPr>
    </w:p>
    <w:p w14:paraId="055F3CB5" w14:textId="7DD0FDA8" w:rsidR="00F52F99" w:rsidRDefault="00F52F99" w:rsidP="00522636">
      <w:pPr>
        <w:rPr>
          <w:rFonts w:ascii="Tahoma" w:hAnsi="Tahoma" w:cs="Tahoma"/>
          <w:sz w:val="4"/>
          <w:szCs w:val="4"/>
        </w:rPr>
      </w:pPr>
    </w:p>
    <w:p w14:paraId="2CBACE90" w14:textId="39D7395C" w:rsidR="00F52F99" w:rsidRDefault="00F52F99" w:rsidP="00522636">
      <w:pPr>
        <w:rPr>
          <w:rFonts w:ascii="Tahoma" w:hAnsi="Tahoma" w:cs="Tahoma"/>
          <w:sz w:val="4"/>
          <w:szCs w:val="4"/>
        </w:rPr>
      </w:pPr>
    </w:p>
    <w:p w14:paraId="4DD57BE6" w14:textId="2E966CFC" w:rsidR="00F52F99" w:rsidRDefault="00F52F99" w:rsidP="00522636">
      <w:pPr>
        <w:rPr>
          <w:rFonts w:ascii="Tahoma" w:hAnsi="Tahoma" w:cs="Tahoma"/>
          <w:sz w:val="4"/>
          <w:szCs w:val="4"/>
        </w:rPr>
      </w:pPr>
    </w:p>
    <w:p w14:paraId="00E9BB68" w14:textId="2D1260DD" w:rsidR="00F52F99" w:rsidRDefault="00F52F99" w:rsidP="00522636">
      <w:pPr>
        <w:rPr>
          <w:rFonts w:ascii="Tahoma" w:hAnsi="Tahoma" w:cs="Tahoma"/>
          <w:sz w:val="4"/>
          <w:szCs w:val="4"/>
        </w:rPr>
      </w:pPr>
    </w:p>
    <w:p w14:paraId="3987C4A2" w14:textId="7AEA15BD" w:rsidR="00522636" w:rsidRDefault="00522636" w:rsidP="00522636">
      <w:pPr>
        <w:rPr>
          <w:rFonts w:ascii="Tahoma" w:hAnsi="Tahoma" w:cs="Tahoma"/>
          <w:b/>
          <w:bCs/>
          <w:sz w:val="8"/>
          <w:szCs w:val="8"/>
        </w:rPr>
      </w:pPr>
    </w:p>
    <w:p w14:paraId="0307A854" w14:textId="5915D74D" w:rsidR="00F52F99" w:rsidRPr="00F52F99" w:rsidRDefault="00522636" w:rsidP="00057B08">
      <w:pPr>
        <w:rPr>
          <w:rFonts w:ascii="Tahoma" w:hAnsi="Tahoma" w:cs="Tahoma"/>
          <w:sz w:val="32"/>
          <w:szCs w:val="32"/>
        </w:rPr>
      </w:pPr>
      <w:r w:rsidRPr="00F52F99">
        <w:rPr>
          <w:rFonts w:ascii="Tahoma" w:hAnsi="Tahoma" w:cs="Tahoma"/>
          <w:sz w:val="32"/>
          <w:szCs w:val="32"/>
        </w:rPr>
        <w:t xml:space="preserve">Dates &amp; Times of </w:t>
      </w:r>
      <w:r w:rsidR="004E05EE" w:rsidRPr="00F52F99">
        <w:rPr>
          <w:rFonts w:ascii="Tahoma" w:hAnsi="Tahoma" w:cs="Tahoma"/>
          <w:sz w:val="32"/>
          <w:szCs w:val="32"/>
        </w:rPr>
        <w:t>202</w:t>
      </w:r>
      <w:r w:rsidR="00F95A9B">
        <w:rPr>
          <w:rFonts w:ascii="Tahoma" w:hAnsi="Tahoma" w:cs="Tahoma"/>
          <w:sz w:val="32"/>
          <w:szCs w:val="32"/>
        </w:rPr>
        <w:t>6</w:t>
      </w:r>
      <w:r w:rsidRPr="00F52F99">
        <w:rPr>
          <w:rFonts w:ascii="Tahoma" w:hAnsi="Tahoma" w:cs="Tahoma"/>
          <w:sz w:val="32"/>
          <w:szCs w:val="32"/>
        </w:rPr>
        <w:t xml:space="preserve"> Volunteer Orientations</w:t>
      </w:r>
      <w:r w:rsidR="00057B08" w:rsidRPr="00F52F99">
        <w:rPr>
          <w:rFonts w:ascii="Tahoma" w:hAnsi="Tahoma" w:cs="Tahoma"/>
          <w:sz w:val="32"/>
          <w:szCs w:val="32"/>
        </w:rPr>
        <w:t>.</w:t>
      </w:r>
    </w:p>
    <w:p w14:paraId="4D71CCD7" w14:textId="72F745E8" w:rsidR="00057B08" w:rsidRPr="00D90084" w:rsidRDefault="00E64D77" w:rsidP="00057B08">
      <w:pPr>
        <w:rPr>
          <w:rFonts w:ascii="Tahoma" w:hAnsi="Tahoma" w:cs="Tahoma"/>
          <w:sz w:val="8"/>
          <w:szCs w:val="8"/>
        </w:rPr>
      </w:pPr>
      <w:r w:rsidRPr="00E64D77">
        <w:rPr>
          <w:rFonts w:ascii="Tahoma" w:hAnsi="Tahoma" w:cs="Tahoma"/>
          <w:sz w:val="22"/>
          <w:szCs w:val="22"/>
        </w:rPr>
        <w:t xml:space="preserve">Select </w:t>
      </w:r>
      <w:r w:rsidR="00BE2D12">
        <w:rPr>
          <w:rFonts w:ascii="Tahoma" w:hAnsi="Tahoma" w:cs="Tahoma"/>
          <w:sz w:val="22"/>
          <w:szCs w:val="22"/>
        </w:rPr>
        <w:t xml:space="preserve">(put an X) by </w:t>
      </w:r>
      <w:r w:rsidRPr="00E64D77">
        <w:rPr>
          <w:rFonts w:ascii="Tahoma" w:hAnsi="Tahoma" w:cs="Tahoma"/>
          <w:sz w:val="22"/>
          <w:szCs w:val="22"/>
        </w:rPr>
        <w:t>the session you can attend.</w:t>
      </w:r>
    </w:p>
    <w:p w14:paraId="337E0625" w14:textId="51753CA6" w:rsidR="00D90084" w:rsidRPr="00D90084" w:rsidRDefault="00D90084" w:rsidP="00057B08">
      <w:pPr>
        <w:rPr>
          <w:rFonts w:ascii="Tahoma" w:hAnsi="Tahoma" w:cs="Tahoma"/>
          <w:sz w:val="8"/>
          <w:szCs w:val="8"/>
        </w:rPr>
      </w:pPr>
    </w:p>
    <w:p w14:paraId="21CC3C55" w14:textId="74D78D48" w:rsidR="00057B08" w:rsidRPr="0035006A" w:rsidRDefault="000600EB" w:rsidP="00057B08">
      <w:pPr>
        <w:rPr>
          <w:rFonts w:ascii="Tahoma" w:hAnsi="Tahoma" w:cs="Tahoma"/>
          <w:sz w:val="2"/>
          <w:szCs w:val="2"/>
        </w:rPr>
      </w:pPr>
      <w:r w:rsidRPr="0027323F">
        <w:rPr>
          <w:noProof/>
          <w:sz w:val="12"/>
          <w:szCs w:val="12"/>
        </w:rPr>
        <w:drawing>
          <wp:anchor distT="0" distB="0" distL="114300" distR="114300" simplePos="0" relativeHeight="251672576" behindDoc="0" locked="0" layoutInCell="1" allowOverlap="1" wp14:anchorId="7AF1AED3" wp14:editId="071BBA50">
            <wp:simplePos x="0" y="0"/>
            <wp:positionH relativeFrom="column">
              <wp:posOffset>5550720</wp:posOffset>
            </wp:positionH>
            <wp:positionV relativeFrom="paragraph">
              <wp:posOffset>30664</wp:posOffset>
            </wp:positionV>
            <wp:extent cx="1178560" cy="582295"/>
            <wp:effectExtent l="0" t="0" r="2540" b="1905"/>
            <wp:wrapNone/>
            <wp:docPr id="122697306" name="Picture 122697306" descr="I/CPS_STACKED_WHITE%20ON%20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/CPS_STACKED_WHITE%20ON%20BL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010" w:type="dxa"/>
        <w:tblInd w:w="265" w:type="dxa"/>
        <w:tblLook w:val="04A0" w:firstRow="1" w:lastRow="0" w:firstColumn="1" w:lastColumn="0" w:noHBand="0" w:noVBand="1"/>
      </w:tblPr>
      <w:tblGrid>
        <w:gridCol w:w="450"/>
        <w:gridCol w:w="2970"/>
        <w:gridCol w:w="1350"/>
        <w:gridCol w:w="3240"/>
      </w:tblGrid>
      <w:tr w:rsidR="00E64D77" w:rsidRPr="0035006A" w14:paraId="589945A1" w14:textId="5D57F039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5CED" w14:textId="76E7FC2F" w:rsidR="00E64D77" w:rsidRPr="00BE2D12" w:rsidRDefault="00E64D77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58D2A0" w14:textId="57AF7695" w:rsidR="00E64D77" w:rsidRPr="00960190" w:rsidRDefault="00F770A3" w:rsidP="00DF590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Thursday, October 29, 2026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0953EDB" w14:textId="0990CFD7" w:rsidR="00E64D77" w:rsidRPr="00960190" w:rsidRDefault="00F770A3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4:00 P.M.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79EE4" w14:textId="64A95C87" w:rsidR="00E64D77" w:rsidRPr="00960190" w:rsidRDefault="00E64D77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64D77" w:rsidRPr="0035006A" w14:paraId="18481603" w14:textId="66873EAF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D29B" w14:textId="77777777" w:rsidR="00E64D77" w:rsidRPr="00BE2D12" w:rsidRDefault="00E64D77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A4292D" w14:textId="71DCDB43" w:rsidR="00E64D77" w:rsidRPr="00960190" w:rsidRDefault="00F770A3" w:rsidP="00DF590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Saturday, November 7, 2026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CCC64EA" w14:textId="3ACDB913" w:rsidR="00E64D77" w:rsidRPr="00960190" w:rsidRDefault="00F770A3" w:rsidP="00E64D7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C9FB4" w14:textId="4B56FC5F" w:rsidR="00E64D77" w:rsidRPr="00960190" w:rsidRDefault="00F770A3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Final orientation before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Thanksgiving</w:t>
            </w:r>
          </w:p>
        </w:tc>
      </w:tr>
      <w:tr w:rsidR="00682439" w:rsidRPr="0035006A" w14:paraId="0F962F84" w14:textId="77777777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384C" w14:textId="77777777" w:rsidR="00682439" w:rsidRPr="00BE2D12" w:rsidRDefault="00682439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E78FC1" w14:textId="0FF5309C" w:rsidR="00682439" w:rsidRDefault="00682439" w:rsidP="00DF590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Saturday, </w:t>
            </w:r>
            <w:r w:rsidR="00F770A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December 5, 2026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782B846" w14:textId="5C454698" w:rsidR="00682439" w:rsidRPr="00960190" w:rsidRDefault="00682439" w:rsidP="00E64D7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5B79" w14:textId="18C2CC73" w:rsidR="00682439" w:rsidRPr="00960190" w:rsidRDefault="00682439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Final orientation before </w:t>
            </w:r>
            <w:r w:rsidR="00F770A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Christmas</w:t>
            </w:r>
          </w:p>
        </w:tc>
      </w:tr>
    </w:tbl>
    <w:p w14:paraId="5C5D620F" w14:textId="77777777" w:rsidR="00057B08" w:rsidRPr="0035006A" w:rsidRDefault="00057B08" w:rsidP="00057B08">
      <w:pPr>
        <w:rPr>
          <w:rFonts w:ascii="Tahoma" w:hAnsi="Tahoma" w:cs="Tahoma"/>
          <w:sz w:val="4"/>
          <w:szCs w:val="4"/>
        </w:rPr>
      </w:pPr>
    </w:p>
    <w:p w14:paraId="0587D2D6" w14:textId="77777777" w:rsidR="00057B08" w:rsidRDefault="00057B08" w:rsidP="00057B08">
      <w:pPr>
        <w:rPr>
          <w:rFonts w:ascii="Tahoma" w:hAnsi="Tahoma" w:cs="Tahoma"/>
          <w:color w:val="000000" w:themeColor="text1"/>
          <w:sz w:val="8"/>
          <w:szCs w:val="8"/>
        </w:rPr>
      </w:pPr>
    </w:p>
    <w:p w14:paraId="7F08730A" w14:textId="77777777" w:rsidR="004F45EA" w:rsidRDefault="004F45EA" w:rsidP="00057B08">
      <w:pPr>
        <w:rPr>
          <w:rFonts w:ascii="Tahoma" w:hAnsi="Tahoma" w:cs="Tahoma"/>
          <w:color w:val="000000" w:themeColor="text1"/>
          <w:sz w:val="8"/>
          <w:szCs w:val="8"/>
        </w:rPr>
      </w:pPr>
    </w:p>
    <w:p w14:paraId="5C8120BF" w14:textId="77777777" w:rsidR="004F45EA" w:rsidRDefault="004F45EA" w:rsidP="00057B08">
      <w:pPr>
        <w:rPr>
          <w:rFonts w:ascii="Tahoma" w:hAnsi="Tahoma" w:cs="Tahoma"/>
          <w:color w:val="000000" w:themeColor="text1"/>
          <w:sz w:val="8"/>
          <w:szCs w:val="8"/>
        </w:rPr>
      </w:pPr>
    </w:p>
    <w:p w14:paraId="2AD46E73" w14:textId="77777777" w:rsidR="00F52F99" w:rsidRPr="00321AC7" w:rsidRDefault="00F52F99" w:rsidP="00057B08">
      <w:pPr>
        <w:rPr>
          <w:rFonts w:ascii="Tahoma" w:hAnsi="Tahoma" w:cs="Tahoma"/>
          <w:color w:val="000000" w:themeColor="text1"/>
          <w:sz w:val="8"/>
          <w:szCs w:val="8"/>
        </w:rPr>
      </w:pPr>
    </w:p>
    <w:p w14:paraId="21778023" w14:textId="3AB48D31" w:rsidR="00D90084" w:rsidRPr="00BE2D12" w:rsidRDefault="00D0673B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  <w:r w:rsidRPr="00D0673B">
        <w:rPr>
          <w:rFonts w:ascii="Tahoma" w:hAnsi="Tahoma" w:cs="Tahoma"/>
          <w:color w:val="000000" w:themeColor="text1"/>
        </w:rPr>
        <w:t xml:space="preserve">Volunteer Orientations are at our office at </w:t>
      </w:r>
      <w:r w:rsidRPr="00D0673B">
        <w:rPr>
          <w:rFonts w:ascii="Tahoma" w:hAnsi="Tahoma" w:cs="Tahoma"/>
          <w:b/>
          <w:color w:val="000000" w:themeColor="text1"/>
        </w:rPr>
        <w:t>3073 S. Chase Ave</w:t>
      </w:r>
      <w:r w:rsidRPr="00D0673B">
        <w:rPr>
          <w:rFonts w:ascii="Tahoma" w:hAnsi="Tahoma" w:cs="Tahoma"/>
          <w:b/>
          <w:bCs/>
          <w:color w:val="000000" w:themeColor="text1"/>
        </w:rPr>
        <w:t xml:space="preserve">, Building #1, </w:t>
      </w:r>
      <w:r w:rsidRPr="00D0673B">
        <w:rPr>
          <w:rFonts w:ascii="Tahoma" w:hAnsi="Tahoma" w:cs="Tahoma"/>
          <w:b/>
          <w:color w:val="000000" w:themeColor="text1"/>
        </w:rPr>
        <w:t>Suite #210</w:t>
      </w:r>
      <w:r w:rsidRPr="00D0673B">
        <w:rPr>
          <w:rFonts w:ascii="Tahoma" w:hAnsi="Tahoma" w:cs="Tahoma"/>
          <w:color w:val="000000" w:themeColor="text1"/>
        </w:rPr>
        <w:t>, Milwaukee WI 53207.</w:t>
      </w:r>
    </w:p>
    <w:p w14:paraId="1E9B8827" w14:textId="77777777" w:rsidR="00D90084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</w:p>
    <w:p w14:paraId="54E15080" w14:textId="0A5C5AC0" w:rsidR="00D90084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  <w:r w:rsidRPr="00D90084">
        <w:rPr>
          <w:rFonts w:ascii="Tahoma" w:hAnsi="Tahoma" w:cs="Tahoma"/>
          <w:b/>
          <w:bCs/>
          <w:color w:val="000000" w:themeColor="text1"/>
        </w:rPr>
        <w:t>DIRECTIONS</w:t>
      </w:r>
      <w:r>
        <w:rPr>
          <w:rFonts w:ascii="Tahoma" w:hAnsi="Tahoma" w:cs="Tahoma"/>
          <w:color w:val="000000" w:themeColor="text1"/>
        </w:rPr>
        <w:t xml:space="preserve">.  Intersection of Chase Ave &amp; Oklahoma Ave.  </w:t>
      </w:r>
      <w:r w:rsidR="00D0673B" w:rsidRPr="00D0673B">
        <w:rPr>
          <w:rFonts w:ascii="Tahoma" w:hAnsi="Tahoma" w:cs="Tahoma"/>
          <w:color w:val="000000" w:themeColor="text1"/>
        </w:rPr>
        <w:t xml:space="preserve">ENTRANCE </w:t>
      </w:r>
      <w:r w:rsidR="00D0673B" w:rsidRPr="00D0673B">
        <w:rPr>
          <w:rFonts w:ascii="Tahoma" w:hAnsi="Tahoma" w:cs="Tahoma"/>
          <w:b/>
          <w:color w:val="000000" w:themeColor="text1"/>
        </w:rPr>
        <w:t>DRIVEWAY is on Oklahoma Ave</w:t>
      </w:r>
      <w:r w:rsidR="00D0673B">
        <w:rPr>
          <w:rFonts w:ascii="Tahoma" w:hAnsi="Tahoma" w:cs="Tahoma"/>
          <w:color w:val="000000" w:themeColor="text1"/>
        </w:rPr>
        <w:t xml:space="preserve"> (not Chase Ave!)</w:t>
      </w:r>
      <w:r>
        <w:rPr>
          <w:rFonts w:ascii="Tahoma" w:hAnsi="Tahoma" w:cs="Tahoma"/>
          <w:color w:val="000000" w:themeColor="text1"/>
        </w:rPr>
        <w:t>.</w:t>
      </w:r>
    </w:p>
    <w:p w14:paraId="65AABED8" w14:textId="2EDF206A" w:rsidR="00D90084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</w:p>
    <w:p w14:paraId="4E86A3DD" w14:textId="337185D8" w:rsidR="00057B08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12"/>
          <w:szCs w:val="12"/>
        </w:rPr>
      </w:pPr>
      <w:r>
        <w:rPr>
          <w:rFonts w:ascii="Tahoma" w:hAnsi="Tahoma" w:cs="Tahoma"/>
          <w:color w:val="000000" w:themeColor="text1"/>
        </w:rPr>
        <w:t>Y</w:t>
      </w:r>
      <w:r w:rsidR="00D0673B">
        <w:rPr>
          <w:rFonts w:ascii="Tahoma" w:hAnsi="Tahoma" w:cs="Tahoma"/>
          <w:color w:val="000000" w:themeColor="text1"/>
        </w:rPr>
        <w:t>ou can e</w:t>
      </w:r>
      <w:r w:rsidR="00D0673B" w:rsidRPr="00D0673B">
        <w:rPr>
          <w:rFonts w:ascii="Tahoma" w:hAnsi="Tahoma" w:cs="Tahoma"/>
          <w:color w:val="000000" w:themeColor="text1"/>
        </w:rPr>
        <w:t xml:space="preserve">nter </w:t>
      </w:r>
      <w:r w:rsidR="00D0673B">
        <w:rPr>
          <w:rFonts w:ascii="Tahoma" w:hAnsi="Tahoma" w:cs="Tahoma"/>
          <w:color w:val="000000" w:themeColor="text1"/>
        </w:rPr>
        <w:t xml:space="preserve">the building </w:t>
      </w:r>
      <w:r w:rsidR="00D0673B" w:rsidRPr="00D0673B">
        <w:rPr>
          <w:rFonts w:ascii="Tahoma" w:hAnsi="Tahoma" w:cs="Tahoma"/>
          <w:color w:val="000000" w:themeColor="text1"/>
        </w:rPr>
        <w:t xml:space="preserve">at </w:t>
      </w:r>
      <w:r w:rsidR="00D0673B">
        <w:rPr>
          <w:rFonts w:ascii="Tahoma" w:hAnsi="Tahoma" w:cs="Tahoma"/>
          <w:color w:val="000000" w:themeColor="text1"/>
        </w:rPr>
        <w:t xml:space="preserve">the </w:t>
      </w:r>
      <w:r w:rsidR="00321AC7">
        <w:rPr>
          <w:rFonts w:ascii="Tahoma" w:hAnsi="Tahoma" w:cs="Tahoma"/>
          <w:color w:val="000000" w:themeColor="text1"/>
        </w:rPr>
        <w:t>“</w:t>
      </w:r>
      <w:r w:rsidR="00D0673B" w:rsidRPr="00D0673B">
        <w:rPr>
          <w:rFonts w:ascii="Tahoma" w:hAnsi="Tahoma" w:cs="Tahoma"/>
          <w:color w:val="000000" w:themeColor="text1"/>
        </w:rPr>
        <w:t>FRONT</w:t>
      </w:r>
      <w:r w:rsidR="00321AC7">
        <w:rPr>
          <w:rFonts w:ascii="Tahoma" w:hAnsi="Tahoma" w:cs="Tahoma"/>
          <w:color w:val="000000" w:themeColor="text1"/>
        </w:rPr>
        <w:t>”</w:t>
      </w:r>
      <w:r w:rsidR="00D0673B" w:rsidRPr="00D0673B">
        <w:rPr>
          <w:rFonts w:ascii="Tahoma" w:hAnsi="Tahoma" w:cs="Tahoma"/>
          <w:color w:val="000000" w:themeColor="text1"/>
        </w:rPr>
        <w:t xml:space="preserve"> DOOR where you see glass </w:t>
      </w:r>
      <w:r w:rsidR="00D0673B" w:rsidRPr="00D0673B">
        <w:rPr>
          <w:rFonts w:ascii="Tahoma" w:hAnsi="Tahoma" w:cs="Tahoma"/>
          <w:b/>
          <w:color w:val="000000" w:themeColor="text1"/>
        </w:rPr>
        <w:t>doors</w:t>
      </w:r>
      <w:r w:rsidR="00D0673B" w:rsidRPr="00D0673B">
        <w:rPr>
          <w:rFonts w:ascii="Tahoma" w:hAnsi="Tahoma" w:cs="Tahoma"/>
          <w:color w:val="000000" w:themeColor="text1"/>
        </w:rPr>
        <w:t xml:space="preserve"> to the </w:t>
      </w:r>
      <w:r w:rsidR="00D0673B" w:rsidRPr="00D0673B">
        <w:rPr>
          <w:rFonts w:ascii="Tahoma" w:hAnsi="Tahoma" w:cs="Tahoma"/>
          <w:b/>
          <w:color w:val="000000" w:themeColor="text1"/>
        </w:rPr>
        <w:t xml:space="preserve">RIGHT </w:t>
      </w:r>
      <w:r w:rsidR="00D0673B" w:rsidRPr="00D0673B">
        <w:rPr>
          <w:rFonts w:ascii="Tahoma" w:hAnsi="Tahoma" w:cs="Tahoma"/>
          <w:bCs/>
          <w:color w:val="000000" w:themeColor="text1"/>
        </w:rPr>
        <w:t>of the</w:t>
      </w:r>
      <w:r w:rsidR="00D0673B" w:rsidRPr="00D0673B">
        <w:rPr>
          <w:rFonts w:ascii="Tahoma" w:hAnsi="Tahoma" w:cs="Tahoma"/>
          <w:b/>
          <w:color w:val="000000" w:themeColor="text1"/>
        </w:rPr>
        <w:t xml:space="preserve"> great big #1.</w:t>
      </w:r>
      <w:r w:rsidR="00D0673B" w:rsidRPr="00D0673B">
        <w:rPr>
          <w:rFonts w:ascii="Tahoma" w:hAnsi="Tahoma" w:cs="Tahoma"/>
          <w:color w:val="000000" w:themeColor="text1"/>
        </w:rPr>
        <w:t xml:space="preserve">  Come to the 2nd floor. Call Jeffery at 414-708-2413 if you get lost.  If </w:t>
      </w:r>
      <w:proofErr w:type="gramStart"/>
      <w:r w:rsidR="00D0673B" w:rsidRPr="00D0673B">
        <w:rPr>
          <w:rFonts w:ascii="Tahoma" w:hAnsi="Tahoma" w:cs="Tahoma"/>
          <w:color w:val="000000" w:themeColor="text1"/>
        </w:rPr>
        <w:t>all of</w:t>
      </w:r>
      <w:proofErr w:type="gramEnd"/>
      <w:r w:rsidR="00D0673B" w:rsidRPr="00D0673B">
        <w:rPr>
          <w:rFonts w:ascii="Tahoma" w:hAnsi="Tahoma" w:cs="Tahoma"/>
          <w:color w:val="000000" w:themeColor="text1"/>
        </w:rPr>
        <w:t xml:space="preserve"> the spots are filled in the “front”</w:t>
      </w:r>
      <w:r w:rsidR="00321AC7">
        <w:rPr>
          <w:rFonts w:ascii="Tahoma" w:hAnsi="Tahoma" w:cs="Tahoma"/>
          <w:color w:val="000000" w:themeColor="text1"/>
        </w:rPr>
        <w:t xml:space="preserve"> - </w:t>
      </w:r>
      <w:r w:rsidR="00D0673B" w:rsidRPr="00D0673B">
        <w:rPr>
          <w:rFonts w:ascii="Tahoma" w:hAnsi="Tahoma" w:cs="Tahoma"/>
          <w:color w:val="000000" w:themeColor="text1"/>
        </w:rPr>
        <w:t xml:space="preserve">go to the back (north of the building) and park in the huge parking lot, </w:t>
      </w:r>
      <w:r w:rsidR="002A0C69">
        <w:rPr>
          <w:rFonts w:ascii="Tahoma" w:hAnsi="Tahoma" w:cs="Tahoma"/>
          <w:color w:val="000000" w:themeColor="text1"/>
        </w:rPr>
        <w:t>then</w:t>
      </w:r>
      <w:r w:rsidR="00D0673B" w:rsidRPr="00D0673B">
        <w:rPr>
          <w:rFonts w:ascii="Tahoma" w:hAnsi="Tahoma" w:cs="Tahoma"/>
          <w:color w:val="000000" w:themeColor="text1"/>
        </w:rPr>
        <w:t xml:space="preserve"> walk back up to the “front” door</w:t>
      </w:r>
      <w:r w:rsidR="00321AC7">
        <w:rPr>
          <w:rFonts w:ascii="Tahoma" w:hAnsi="Tahoma" w:cs="Tahoma"/>
          <w:color w:val="000000" w:themeColor="text1"/>
        </w:rPr>
        <w:t>.</w:t>
      </w:r>
      <w:r>
        <w:rPr>
          <w:rFonts w:ascii="Tahoma" w:hAnsi="Tahoma" w:cs="Tahoma"/>
          <w:color w:val="000000" w:themeColor="text1"/>
        </w:rPr>
        <w:t xml:space="preserve">  Follow our paper signs with arrows, once inside the building.</w:t>
      </w:r>
    </w:p>
    <w:p w14:paraId="15F7AB81" w14:textId="510F083E" w:rsidR="00DF5E50" w:rsidRDefault="00DF5E50" w:rsidP="00EE7355">
      <w:pPr>
        <w:rPr>
          <w:rFonts w:ascii="Tahoma" w:hAnsi="Tahoma" w:cs="Tahoma"/>
          <w:color w:val="000000" w:themeColor="text1"/>
          <w:sz w:val="12"/>
          <w:szCs w:val="12"/>
        </w:rPr>
      </w:pPr>
    </w:p>
    <w:p w14:paraId="73504828" w14:textId="77777777" w:rsidR="00F52F99" w:rsidRDefault="00F52F99" w:rsidP="00EE7355">
      <w:pPr>
        <w:rPr>
          <w:rFonts w:ascii="Tahoma" w:hAnsi="Tahoma" w:cs="Tahoma"/>
          <w:color w:val="000000" w:themeColor="text1"/>
          <w:sz w:val="12"/>
          <w:szCs w:val="12"/>
        </w:rPr>
      </w:pPr>
    </w:p>
    <w:p w14:paraId="672E5C7C" w14:textId="77777777" w:rsidR="004F45EA" w:rsidRDefault="004F45EA" w:rsidP="00EE7355">
      <w:pPr>
        <w:rPr>
          <w:rFonts w:ascii="Tahoma" w:hAnsi="Tahoma" w:cs="Tahoma"/>
          <w:color w:val="000000" w:themeColor="text1"/>
          <w:sz w:val="12"/>
          <w:szCs w:val="12"/>
        </w:rPr>
      </w:pPr>
    </w:p>
    <w:p w14:paraId="01E6C0A4" w14:textId="77777777" w:rsidR="004F45EA" w:rsidRDefault="004F45EA" w:rsidP="00EE7355">
      <w:pPr>
        <w:rPr>
          <w:rFonts w:ascii="Tahoma" w:hAnsi="Tahoma" w:cs="Tahoma"/>
          <w:color w:val="000000" w:themeColor="text1"/>
          <w:sz w:val="12"/>
          <w:szCs w:val="12"/>
        </w:rPr>
      </w:pPr>
    </w:p>
    <w:p w14:paraId="465075F2" w14:textId="77777777" w:rsidR="00F52F99" w:rsidRPr="00BE2D12" w:rsidRDefault="00F52F99" w:rsidP="00EE7355">
      <w:pPr>
        <w:rPr>
          <w:rFonts w:ascii="Tahoma" w:hAnsi="Tahoma" w:cs="Tahoma"/>
          <w:color w:val="000000" w:themeColor="text1"/>
          <w:sz w:val="12"/>
          <w:szCs w:val="12"/>
        </w:rPr>
      </w:pPr>
    </w:p>
    <w:p w14:paraId="0B82EBDD" w14:textId="33DAD215" w:rsidR="00505E9A" w:rsidRPr="00F20689" w:rsidRDefault="00505E9A" w:rsidP="00505E9A">
      <w:pPr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F20689">
        <w:rPr>
          <w:rFonts w:ascii="Tahoma" w:hAnsi="Tahoma" w:cs="Tahoma"/>
          <w:color w:val="000000" w:themeColor="text1"/>
          <w:sz w:val="16"/>
          <w:szCs w:val="16"/>
        </w:rPr>
        <w:t>Community Projects Committee, Inc. | Community Projects for Seniors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F20689">
        <w:rPr>
          <w:rFonts w:ascii="Tahoma" w:hAnsi="Tahoma" w:cs="Tahoma"/>
          <w:color w:val="000000" w:themeColor="text1"/>
          <w:sz w:val="16"/>
          <w:szCs w:val="16"/>
        </w:rPr>
        <w:t>| 414-444-6544 | CPforSeniors@gmail.com | CPforSeniors.org</w:t>
      </w:r>
    </w:p>
    <w:p w14:paraId="389F2286" w14:textId="0496E930" w:rsidR="00505E9A" w:rsidRPr="00BE2D12" w:rsidRDefault="00505E9A" w:rsidP="00505E9A">
      <w:pPr>
        <w:jc w:val="center"/>
        <w:rPr>
          <w:rFonts w:ascii="Tahoma" w:hAnsi="Tahoma" w:cs="Tahoma"/>
          <w:sz w:val="18"/>
          <w:szCs w:val="18"/>
        </w:rPr>
      </w:pPr>
      <w:r w:rsidRPr="00BE2D12">
        <w:rPr>
          <w:rFonts w:ascii="Tahoma" w:hAnsi="Tahoma" w:cs="Tahoma"/>
          <w:color w:val="000000" w:themeColor="text1"/>
          <w:sz w:val="18"/>
          <w:szCs w:val="18"/>
        </w:rPr>
        <w:t>3073 S Chase Ave</w:t>
      </w:r>
      <w:r w:rsidR="00D90084" w:rsidRPr="00BE2D12">
        <w:rPr>
          <w:rFonts w:ascii="Tahoma" w:hAnsi="Tahoma" w:cs="Tahoma"/>
          <w:color w:val="000000" w:themeColor="text1"/>
          <w:sz w:val="18"/>
          <w:szCs w:val="18"/>
        </w:rPr>
        <w:t xml:space="preserve">, Building 1, Suite </w:t>
      </w:r>
      <w:r w:rsidRPr="00BE2D12">
        <w:rPr>
          <w:rFonts w:ascii="Tahoma" w:hAnsi="Tahoma" w:cs="Tahoma"/>
          <w:color w:val="000000" w:themeColor="text1"/>
          <w:sz w:val="18"/>
          <w:szCs w:val="18"/>
        </w:rPr>
        <w:t xml:space="preserve">210 </w:t>
      </w:r>
      <w:r w:rsidRPr="00BE2D12">
        <w:rPr>
          <w:rFonts w:ascii="Tahoma" w:hAnsi="Tahoma" w:cs="Tahoma"/>
          <w:sz w:val="18"/>
          <w:szCs w:val="18"/>
        </w:rPr>
        <w:t xml:space="preserve"> </w:t>
      </w:r>
      <w:r w:rsidRPr="00BE2D12">
        <w:rPr>
          <w:rFonts w:ascii="Tahoma" w:hAnsi="Tahoma" w:cs="Tahoma"/>
          <w:sz w:val="18"/>
          <w:szCs w:val="18"/>
        </w:rPr>
        <w:sym w:font="Wingdings" w:char="F06C"/>
      </w:r>
      <w:r w:rsidRPr="00BE2D12">
        <w:rPr>
          <w:rFonts w:ascii="Tahoma" w:hAnsi="Tahoma" w:cs="Tahoma"/>
          <w:sz w:val="18"/>
          <w:szCs w:val="18"/>
        </w:rPr>
        <w:t xml:space="preserve"> </w:t>
      </w:r>
      <w:r w:rsidRPr="00BE2D12">
        <w:rPr>
          <w:rFonts w:ascii="Tahoma" w:hAnsi="Tahoma" w:cs="Tahoma"/>
          <w:color w:val="000000" w:themeColor="text1"/>
          <w:sz w:val="18"/>
          <w:szCs w:val="18"/>
        </w:rPr>
        <w:t xml:space="preserve"> Milwaukee WI 53207</w:t>
      </w:r>
    </w:p>
    <w:p w14:paraId="044BD164" w14:textId="31BE6699" w:rsidR="00522636" w:rsidRPr="00BE2D12" w:rsidRDefault="00505E9A" w:rsidP="00505E9A">
      <w:pPr>
        <w:jc w:val="center"/>
        <w:rPr>
          <w:rFonts w:ascii="Tahoma" w:hAnsi="Tahoma" w:cs="Tahoma"/>
          <w:sz w:val="18"/>
          <w:szCs w:val="18"/>
        </w:rPr>
      </w:pPr>
      <w:r w:rsidRPr="00BE2D12">
        <w:rPr>
          <w:rFonts w:ascii="Tahoma" w:hAnsi="Tahoma" w:cs="Tahoma"/>
          <w:sz w:val="18"/>
          <w:szCs w:val="18"/>
        </w:rPr>
        <w:t xml:space="preserve">Exec Director, Jeffery Hansen:  414-708-2413 (mobile)  </w:t>
      </w:r>
      <w:r w:rsidRPr="00BE2D12">
        <w:rPr>
          <w:rFonts w:ascii="Tahoma" w:hAnsi="Tahoma" w:cs="Tahoma"/>
          <w:sz w:val="18"/>
          <w:szCs w:val="18"/>
        </w:rPr>
        <w:sym w:font="Wingdings" w:char="F06C"/>
      </w:r>
      <w:r w:rsidRPr="00BE2D12">
        <w:rPr>
          <w:rFonts w:ascii="Tahoma" w:hAnsi="Tahoma" w:cs="Tahoma"/>
          <w:sz w:val="18"/>
          <w:szCs w:val="18"/>
        </w:rPr>
        <w:t xml:space="preserve"> cpsJeffery@gmail.com</w:t>
      </w:r>
    </w:p>
    <w:sectPr w:rsidR="00522636" w:rsidRPr="00BE2D12" w:rsidSect="006432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aktos">
    <w:panose1 w:val="02000506020000020004"/>
    <w:charset w:val="00"/>
    <w:family w:val="auto"/>
    <w:notTrueType/>
    <w:pitch w:val="variable"/>
    <w:sig w:usb0="80000027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82A"/>
    <w:multiLevelType w:val="hybridMultilevel"/>
    <w:tmpl w:val="7A06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24A"/>
    <w:multiLevelType w:val="hybridMultilevel"/>
    <w:tmpl w:val="56C89F86"/>
    <w:lvl w:ilvl="0" w:tplc="305A3B38">
      <w:start w:val="18"/>
      <w:numFmt w:val="bullet"/>
      <w:lvlText w:val="-"/>
      <w:lvlJc w:val="left"/>
      <w:pPr>
        <w:ind w:left="42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9465421">
    <w:abstractNumId w:val="0"/>
  </w:num>
  <w:num w:numId="2" w16cid:durableId="94045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55"/>
    <w:rsid w:val="000067CD"/>
    <w:rsid w:val="00041C11"/>
    <w:rsid w:val="0005726E"/>
    <w:rsid w:val="00057B08"/>
    <w:rsid w:val="000600EB"/>
    <w:rsid w:val="00064D95"/>
    <w:rsid w:val="000A5540"/>
    <w:rsid w:val="000B294B"/>
    <w:rsid w:val="000B3ECB"/>
    <w:rsid w:val="000C019E"/>
    <w:rsid w:val="000F0CBD"/>
    <w:rsid w:val="001220AE"/>
    <w:rsid w:val="001233B1"/>
    <w:rsid w:val="00123D42"/>
    <w:rsid w:val="00152EC2"/>
    <w:rsid w:val="00166E37"/>
    <w:rsid w:val="00173909"/>
    <w:rsid w:val="00174103"/>
    <w:rsid w:val="0018580C"/>
    <w:rsid w:val="001904A0"/>
    <w:rsid w:val="0019556C"/>
    <w:rsid w:val="001B7D51"/>
    <w:rsid w:val="001C1EB0"/>
    <w:rsid w:val="001D4539"/>
    <w:rsid w:val="001F6B06"/>
    <w:rsid w:val="002026C4"/>
    <w:rsid w:val="002057DB"/>
    <w:rsid w:val="00211FD2"/>
    <w:rsid w:val="002227A1"/>
    <w:rsid w:val="00231DC8"/>
    <w:rsid w:val="00234688"/>
    <w:rsid w:val="00256B3A"/>
    <w:rsid w:val="00275183"/>
    <w:rsid w:val="00283C2A"/>
    <w:rsid w:val="002948F8"/>
    <w:rsid w:val="002A0C69"/>
    <w:rsid w:val="002D648B"/>
    <w:rsid w:val="002F002F"/>
    <w:rsid w:val="00307871"/>
    <w:rsid w:val="00321AC7"/>
    <w:rsid w:val="0035006A"/>
    <w:rsid w:val="00361896"/>
    <w:rsid w:val="003907F7"/>
    <w:rsid w:val="003A6FFE"/>
    <w:rsid w:val="003B09CF"/>
    <w:rsid w:val="00402887"/>
    <w:rsid w:val="00415AA6"/>
    <w:rsid w:val="00423C45"/>
    <w:rsid w:val="00454015"/>
    <w:rsid w:val="004967A5"/>
    <w:rsid w:val="004A186C"/>
    <w:rsid w:val="004B1757"/>
    <w:rsid w:val="004D6CA3"/>
    <w:rsid w:val="004E05EE"/>
    <w:rsid w:val="004E2B35"/>
    <w:rsid w:val="004E78FB"/>
    <w:rsid w:val="004F45EA"/>
    <w:rsid w:val="00505E9A"/>
    <w:rsid w:val="00507969"/>
    <w:rsid w:val="00522636"/>
    <w:rsid w:val="00530E1A"/>
    <w:rsid w:val="005334F4"/>
    <w:rsid w:val="0054340E"/>
    <w:rsid w:val="00546303"/>
    <w:rsid w:val="00564EBD"/>
    <w:rsid w:val="00570B2E"/>
    <w:rsid w:val="00573CE7"/>
    <w:rsid w:val="00574B3B"/>
    <w:rsid w:val="00576CBD"/>
    <w:rsid w:val="0057717D"/>
    <w:rsid w:val="00594ADF"/>
    <w:rsid w:val="005A4B45"/>
    <w:rsid w:val="005E474B"/>
    <w:rsid w:val="005F031C"/>
    <w:rsid w:val="00614F07"/>
    <w:rsid w:val="00622F9F"/>
    <w:rsid w:val="0064327F"/>
    <w:rsid w:val="00652B1E"/>
    <w:rsid w:val="00667B00"/>
    <w:rsid w:val="00677E39"/>
    <w:rsid w:val="00682439"/>
    <w:rsid w:val="006A147C"/>
    <w:rsid w:val="006A21B9"/>
    <w:rsid w:val="006A7BA3"/>
    <w:rsid w:val="006B5334"/>
    <w:rsid w:val="006C64A0"/>
    <w:rsid w:val="006D603E"/>
    <w:rsid w:val="006F2E43"/>
    <w:rsid w:val="006F3C80"/>
    <w:rsid w:val="00705981"/>
    <w:rsid w:val="007102CD"/>
    <w:rsid w:val="00714A88"/>
    <w:rsid w:val="007358B3"/>
    <w:rsid w:val="00744478"/>
    <w:rsid w:val="0076252C"/>
    <w:rsid w:val="007762D0"/>
    <w:rsid w:val="007763C9"/>
    <w:rsid w:val="0079671D"/>
    <w:rsid w:val="007A2E4A"/>
    <w:rsid w:val="007A4B65"/>
    <w:rsid w:val="007B7F87"/>
    <w:rsid w:val="007E0EF9"/>
    <w:rsid w:val="007E4EDA"/>
    <w:rsid w:val="00802858"/>
    <w:rsid w:val="00832D4C"/>
    <w:rsid w:val="008332BC"/>
    <w:rsid w:val="008436D2"/>
    <w:rsid w:val="00852C4C"/>
    <w:rsid w:val="00853FBA"/>
    <w:rsid w:val="0085466B"/>
    <w:rsid w:val="008614BC"/>
    <w:rsid w:val="008640C4"/>
    <w:rsid w:val="00891341"/>
    <w:rsid w:val="008A6C19"/>
    <w:rsid w:val="008E07EC"/>
    <w:rsid w:val="008F7904"/>
    <w:rsid w:val="00905D6C"/>
    <w:rsid w:val="00925F78"/>
    <w:rsid w:val="00933918"/>
    <w:rsid w:val="0093626D"/>
    <w:rsid w:val="00941E64"/>
    <w:rsid w:val="00950E05"/>
    <w:rsid w:val="00960190"/>
    <w:rsid w:val="00963125"/>
    <w:rsid w:val="009C7B31"/>
    <w:rsid w:val="009E0B0B"/>
    <w:rsid w:val="009F180D"/>
    <w:rsid w:val="009F6123"/>
    <w:rsid w:val="00A44DE9"/>
    <w:rsid w:val="00A47966"/>
    <w:rsid w:val="00A529FD"/>
    <w:rsid w:val="00A608DA"/>
    <w:rsid w:val="00A73B0B"/>
    <w:rsid w:val="00A97E2F"/>
    <w:rsid w:val="00AE1BE0"/>
    <w:rsid w:val="00AE3DCB"/>
    <w:rsid w:val="00AF487F"/>
    <w:rsid w:val="00B019DF"/>
    <w:rsid w:val="00B27D72"/>
    <w:rsid w:val="00B4718C"/>
    <w:rsid w:val="00B54585"/>
    <w:rsid w:val="00B57D03"/>
    <w:rsid w:val="00B60CBD"/>
    <w:rsid w:val="00B65F26"/>
    <w:rsid w:val="00B8532A"/>
    <w:rsid w:val="00BA4CC6"/>
    <w:rsid w:val="00BB5DD9"/>
    <w:rsid w:val="00BB680D"/>
    <w:rsid w:val="00BE2D12"/>
    <w:rsid w:val="00BE3CC1"/>
    <w:rsid w:val="00BF25C7"/>
    <w:rsid w:val="00C122D0"/>
    <w:rsid w:val="00C156D4"/>
    <w:rsid w:val="00C179E4"/>
    <w:rsid w:val="00C24947"/>
    <w:rsid w:val="00C376BE"/>
    <w:rsid w:val="00C51188"/>
    <w:rsid w:val="00C77EA0"/>
    <w:rsid w:val="00C968A0"/>
    <w:rsid w:val="00CA7096"/>
    <w:rsid w:val="00CC28B7"/>
    <w:rsid w:val="00CE2491"/>
    <w:rsid w:val="00D0673B"/>
    <w:rsid w:val="00D15AC8"/>
    <w:rsid w:val="00D421BB"/>
    <w:rsid w:val="00D54556"/>
    <w:rsid w:val="00D73694"/>
    <w:rsid w:val="00D90084"/>
    <w:rsid w:val="00DD1DF6"/>
    <w:rsid w:val="00DF590F"/>
    <w:rsid w:val="00DF5E50"/>
    <w:rsid w:val="00E333C4"/>
    <w:rsid w:val="00E43354"/>
    <w:rsid w:val="00E53E49"/>
    <w:rsid w:val="00E64D77"/>
    <w:rsid w:val="00E72BAC"/>
    <w:rsid w:val="00E76EC7"/>
    <w:rsid w:val="00EB3410"/>
    <w:rsid w:val="00EC73D8"/>
    <w:rsid w:val="00ED26B8"/>
    <w:rsid w:val="00EE7355"/>
    <w:rsid w:val="00EF7EAA"/>
    <w:rsid w:val="00F20689"/>
    <w:rsid w:val="00F21CA7"/>
    <w:rsid w:val="00F322DE"/>
    <w:rsid w:val="00F41AB7"/>
    <w:rsid w:val="00F52F99"/>
    <w:rsid w:val="00F54261"/>
    <w:rsid w:val="00F65170"/>
    <w:rsid w:val="00F6615E"/>
    <w:rsid w:val="00F76D52"/>
    <w:rsid w:val="00F770A3"/>
    <w:rsid w:val="00F84B22"/>
    <w:rsid w:val="00F86FE5"/>
    <w:rsid w:val="00F95A9B"/>
    <w:rsid w:val="00FB7EEA"/>
    <w:rsid w:val="00FC02A9"/>
    <w:rsid w:val="00FC6A99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6335"/>
  <w15:chartTrackingRefBased/>
  <w15:docId w15:val="{6B1AE327-4491-F348-874B-75F903C7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55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35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7355"/>
    <w:rPr>
      <w:rFonts w:ascii="Helvetica" w:eastAsiaTheme="minorHAnsi" w:hAnsi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Projects Committee Inc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Hansen</dc:creator>
  <cp:keywords/>
  <dc:description/>
  <cp:lastModifiedBy>Community Projects for Seniors</cp:lastModifiedBy>
  <cp:revision>3</cp:revision>
  <cp:lastPrinted>2025-07-25T20:18:00Z</cp:lastPrinted>
  <dcterms:created xsi:type="dcterms:W3CDTF">2026-04-09T14:03:00Z</dcterms:created>
  <dcterms:modified xsi:type="dcterms:W3CDTF">2026-04-09T14:11:00Z</dcterms:modified>
</cp:coreProperties>
</file>